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3"/>
        <w:tblW w:w="15180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579"/>
        <w:gridCol w:w="1060"/>
        <w:gridCol w:w="3660"/>
        <w:gridCol w:w="3080"/>
        <w:gridCol w:w="1659"/>
        <w:gridCol w:w="1482"/>
      </w:tblGrid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АКТ №105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Наименование организации: Муниципальное бюджетное общеобразовательное учреждение «Средняя общеобразовательная школа № 1 г. Вытегры»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Регион: Вологодская область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 xml:space="preserve">Адрес: 162900, Вологодская область, </w:t>
            </w:r>
            <w:bookmarkStart w:id="0" w:name="__DdeLink__67392_2093530455"/>
            <w:r>
              <w:rPr>
                <w:rFonts w:cs="Times New Roman" w:ascii="Times New Roman" w:hAnsi="Times New Roman"/>
                <w:color w:val="000000"/>
              </w:rPr>
              <w:t>Вытегорский район</w:t>
            </w:r>
            <w:bookmarkEnd w:id="0"/>
            <w:r>
              <w:rPr>
                <w:rFonts w:cs="Times New Roman" w:ascii="Times New Roman" w:hAnsi="Times New Roman"/>
                <w:color w:val="000000"/>
              </w:rPr>
              <w:t>,  г. Вытегра, ул.Луначарского, д.35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Ф.И.О. руководителя: Столярова Наталья Гурьевна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Контактный телефон: 7(81746)22004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  <w:br/>
              <w:t>Федерации»,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методических и иных документах, разработанных образовательной организацией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раздела "Часто задаваемые вопросы"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  <w:br/>
              <w:t>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  <w:br/>
              <w:t>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Free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LibreOffice/5.1.6.2$Linux_x86 LibreOffice_project/10m0$Build-2</Application>
  <Pages>2</Pages>
  <Words>380</Words>
  <Characters>3070</Characters>
  <CharactersWithSpaces>3426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2019-10-22T09:44:43Z</dcterms:created>
  <dc:creator/>
  <dc:description/>
  <dc:language>ru-RU</dc:language>
  <cp:lastModifiedBy/>
  <dcterms:modified xsi:type="dcterms:W3CDTF">2019-10-22T09:46:05Z</dcterms:modified>
  <cp:revision>1</cp:revision>
  <dc:subject/>
  <dc:title/>
</cp:coreProperties>
</file>